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855E13">
        <w:rPr>
          <w:rFonts w:ascii="Times New Roman" w:eastAsia="Times New Roman" w:hAnsi="Times New Roman" w:cs="Times New Roman"/>
          <w:sz w:val="24"/>
          <w:szCs w:val="24"/>
          <w:lang w:eastAsia="ru-RU"/>
        </w:rPr>
        <w:t>Техническом задании (Приложение № 1.1. к Извещению), спецификации (Приложение</w:t>
      </w:r>
      <w:r w:rsidRPr="00A62D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1.</w:t>
      </w:r>
      <w:r w:rsidR="00855E13">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в соответствии с условиями, определенными в Приложениях №1.1, 1.2</w:t>
      </w:r>
      <w:r w:rsidR="0085338B">
        <w:rPr>
          <w:rFonts w:ascii="Times New Roman" w:eastAsia="Times New Roman" w:hAnsi="Times New Roman" w:cs="Times New Roman"/>
          <w:sz w:val="24"/>
          <w:szCs w:val="24"/>
          <w:u w:val="single"/>
          <w:lang w:eastAsia="ru-RU"/>
        </w:rPr>
        <w:t>, 1.3.</w:t>
      </w:r>
      <w:r w:rsidRPr="00A62D73">
        <w:rPr>
          <w:rFonts w:ascii="Times New Roman" w:eastAsia="Times New Roman" w:hAnsi="Times New Roman" w:cs="Times New Roman"/>
          <w:sz w:val="24"/>
          <w:szCs w:val="24"/>
          <w:u w:val="single"/>
          <w:lang w:eastAsia="ru-RU"/>
        </w:rPr>
        <w:t xml:space="preserve">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85338B" w:rsidRPr="0085338B"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sidR="00245908">
        <w:rPr>
          <w:rFonts w:ascii="Times New Roman" w:eastAsia="Times New Roman" w:hAnsi="Times New Roman" w:cs="Times New Roman"/>
          <w:b/>
          <w:sz w:val="24"/>
          <w:szCs w:val="24"/>
          <w:lang w:eastAsia="ru-RU"/>
        </w:rPr>
        <w:t>3 744 734,22</w:t>
      </w:r>
      <w:r w:rsidR="0085338B">
        <w:rPr>
          <w:rFonts w:ascii="Times New Roman" w:eastAsia="Times New Roman" w:hAnsi="Times New Roman" w:cs="Times New Roman"/>
          <w:b/>
          <w:sz w:val="24"/>
          <w:szCs w:val="24"/>
          <w:lang w:eastAsia="ru-RU"/>
        </w:rPr>
        <w:t xml:space="preserve"> </w:t>
      </w:r>
      <w:r w:rsidR="0085338B" w:rsidRPr="00A62D73">
        <w:rPr>
          <w:rFonts w:ascii="Times New Roman" w:eastAsia="Times New Roman" w:hAnsi="Times New Roman" w:cs="Times New Roman"/>
          <w:b/>
          <w:sz w:val="24"/>
          <w:szCs w:val="24"/>
          <w:lang w:eastAsia="ru-RU"/>
        </w:rPr>
        <w:t>рублей</w:t>
      </w:r>
      <w:r w:rsidRPr="00A62D73">
        <w:rPr>
          <w:rFonts w:ascii="Times New Roman" w:eastAsia="Times New Roman" w:hAnsi="Times New Roman" w:cs="Times New Roman"/>
          <w:b/>
          <w:sz w:val="24"/>
          <w:szCs w:val="24"/>
          <w:lang w:eastAsia="ru-RU"/>
        </w:rPr>
        <w:t xml:space="preserve">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1.2. к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A62D73" w:rsidP="0085338B">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245908">
        <w:rPr>
          <w:rFonts w:ascii="Times New Roman" w:eastAsia="Times New Roman" w:hAnsi="Times New Roman" w:cs="Times New Roman"/>
          <w:b/>
          <w:sz w:val="24"/>
          <w:szCs w:val="24"/>
          <w:lang w:eastAsia="ru-RU"/>
        </w:rPr>
        <w:t>«</w:t>
      </w:r>
      <w:r w:rsidR="00245908" w:rsidRPr="00245908">
        <w:rPr>
          <w:rFonts w:ascii="Times New Roman" w:eastAsia="Times New Roman" w:hAnsi="Times New Roman" w:cs="Times New Roman"/>
          <w:b/>
          <w:sz w:val="24"/>
          <w:szCs w:val="24"/>
          <w:lang w:eastAsia="ru-RU"/>
        </w:rPr>
        <w:t>2</w:t>
      </w:r>
      <w:r w:rsidR="00CB4AEE">
        <w:rPr>
          <w:rFonts w:ascii="Times New Roman" w:eastAsia="Times New Roman" w:hAnsi="Times New Roman" w:cs="Times New Roman"/>
          <w:b/>
          <w:sz w:val="24"/>
          <w:szCs w:val="24"/>
          <w:lang w:eastAsia="ru-RU"/>
        </w:rPr>
        <w:t>4</w:t>
      </w:r>
      <w:r w:rsidRPr="00A62D73">
        <w:rPr>
          <w:rFonts w:ascii="Times New Roman" w:eastAsia="Times New Roman" w:hAnsi="Times New Roman" w:cs="Times New Roman"/>
          <w:b/>
          <w:sz w:val="24"/>
          <w:szCs w:val="24"/>
          <w:lang w:eastAsia="ru-RU"/>
        </w:rPr>
        <w:t>» апреля 2015 г. в 1</w:t>
      </w:r>
      <w:r w:rsidR="00CB4AEE">
        <w:rPr>
          <w:rFonts w:ascii="Times New Roman" w:eastAsia="Times New Roman" w:hAnsi="Times New Roman" w:cs="Times New Roman"/>
          <w:b/>
          <w:sz w:val="24"/>
          <w:szCs w:val="24"/>
          <w:lang w:eastAsia="ru-RU"/>
        </w:rPr>
        <w:t>0</w:t>
      </w:r>
      <w:bookmarkStart w:id="0" w:name="_GoBack"/>
      <w:bookmarkEnd w:id="0"/>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w:t>
      </w:r>
      <w:r w:rsidRPr="00A62D73">
        <w:rPr>
          <w:rFonts w:ascii="Times New Roman" w:eastAsia="Times New Roman" w:hAnsi="Times New Roman" w:cs="Times New Roman"/>
          <w:b/>
          <w:sz w:val="24"/>
          <w:szCs w:val="24"/>
          <w:lang w:eastAsia="ru-RU"/>
        </w:rPr>
        <w:t xml:space="preserve">ая 2015 г. в </w:t>
      </w:r>
      <w:r w:rsidR="00245908">
        <w:rPr>
          <w:rFonts w:ascii="Times New Roman" w:eastAsia="Times New Roman" w:hAnsi="Times New Roman" w:cs="Times New Roman"/>
          <w:b/>
          <w:sz w:val="24"/>
          <w:szCs w:val="24"/>
          <w:lang w:eastAsia="ru-RU"/>
        </w:rPr>
        <w:t>17</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мая</w:t>
      </w:r>
      <w:r w:rsidRPr="00A62D73">
        <w:rPr>
          <w:rFonts w:ascii="Times New Roman" w:eastAsia="Times New Roman" w:hAnsi="Times New Roman" w:cs="Times New Roman"/>
          <w:b/>
          <w:sz w:val="24"/>
          <w:szCs w:val="24"/>
          <w:lang w:eastAsia="ru-RU"/>
        </w:rPr>
        <w:t xml:space="preserve"> 2015 г. в </w:t>
      </w:r>
      <w:r w:rsidR="00245908">
        <w:rPr>
          <w:rFonts w:ascii="Times New Roman" w:eastAsia="Times New Roman" w:hAnsi="Times New Roman" w:cs="Times New Roman"/>
          <w:b/>
          <w:sz w:val="24"/>
          <w:szCs w:val="24"/>
          <w:lang w:eastAsia="ru-RU"/>
        </w:rPr>
        <w:t>17</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w:t>
      </w:r>
      <w:r w:rsidRPr="00A62D73">
        <w:rPr>
          <w:rFonts w:ascii="Times New Roman" w:eastAsia="Times New Roman" w:hAnsi="Times New Roman" w:cs="Times New Roman"/>
          <w:sz w:val="24"/>
          <w:szCs w:val="24"/>
          <w:lang w:eastAsia="ru-RU"/>
        </w:rPr>
        <w:lastRenderedPageBreak/>
        <w:t>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6C21D9" w:rsidRPr="006C21D9" w:rsidRDefault="006C21D9" w:rsidP="003C7B53">
      <w:pPr>
        <w:autoSpaceDE w:val="0"/>
        <w:autoSpaceDN w:val="0"/>
        <w:adjustRightInd w:val="0"/>
        <w:spacing w:after="0"/>
        <w:ind w:left="426" w:hanging="426"/>
        <w:jc w:val="both"/>
        <w:rPr>
          <w:rFonts w:ascii="Times New Roman" w:eastAsia="Times New Roman" w:hAnsi="Times New Roman" w:cs="Times New Roman"/>
          <w:sz w:val="24"/>
          <w:szCs w:val="24"/>
          <w:lang w:eastAsia="ru-RU"/>
        </w:rPr>
      </w:pPr>
      <w:r w:rsidRPr="006C21D9">
        <w:rPr>
          <w:rFonts w:ascii="Times New Roman" w:eastAsia="Times New Roman" w:hAnsi="Times New Roman" w:cs="Times New Roman"/>
          <w:sz w:val="24"/>
          <w:szCs w:val="24"/>
          <w:lang w:eastAsia="ru-RU"/>
        </w:rPr>
        <w:t>15.10.3</w:t>
      </w:r>
      <w:r>
        <w:rPr>
          <w:rFonts w:ascii="Times New Roman" w:eastAsia="Times New Roman" w:hAnsi="Times New Roman" w:cs="Times New Roman"/>
          <w:sz w:val="24"/>
          <w:szCs w:val="24"/>
          <w:lang w:eastAsia="ru-RU"/>
        </w:rPr>
        <w:t xml:space="preserve">.   </w:t>
      </w:r>
      <w:r w:rsidR="00283A28" w:rsidRPr="006C21D9">
        <w:rPr>
          <w:rFonts w:ascii="Times New Roman" w:eastAsia="Times New Roman" w:hAnsi="Times New Roman" w:cs="Times New Roman"/>
          <w:sz w:val="24"/>
          <w:szCs w:val="24"/>
          <w:lang w:eastAsia="ru-RU"/>
        </w:rPr>
        <w:t xml:space="preserve">Фотографии </w:t>
      </w:r>
      <w:r w:rsidRPr="006C21D9">
        <w:rPr>
          <w:rFonts w:ascii="Times New Roman" w:eastAsia="Times New Roman" w:hAnsi="Times New Roman" w:cs="Times New Roman"/>
          <w:sz w:val="24"/>
          <w:szCs w:val="24"/>
          <w:lang w:eastAsia="ru-RU"/>
        </w:rPr>
        <w:t xml:space="preserve">и/или эскизы </w:t>
      </w:r>
      <w:proofErr w:type="spellStart"/>
      <w:r w:rsidRPr="006C21D9">
        <w:rPr>
          <w:rFonts w:ascii="Times New Roman" w:eastAsia="Times New Roman" w:hAnsi="Times New Roman" w:cs="Times New Roman"/>
          <w:sz w:val="24"/>
          <w:szCs w:val="24"/>
          <w:lang w:eastAsia="ru-RU"/>
        </w:rPr>
        <w:t>спец</w:t>
      </w:r>
      <w:r w:rsidR="00245908">
        <w:rPr>
          <w:rFonts w:ascii="Times New Roman" w:eastAsia="Times New Roman" w:hAnsi="Times New Roman" w:cs="Times New Roman"/>
          <w:sz w:val="24"/>
          <w:szCs w:val="24"/>
          <w:lang w:eastAsia="ru-RU"/>
        </w:rPr>
        <w:t>обуви</w:t>
      </w:r>
      <w:proofErr w:type="spellEnd"/>
      <w:r w:rsidRPr="006C21D9">
        <w:rPr>
          <w:rFonts w:ascii="Times New Roman" w:eastAsia="Times New Roman" w:hAnsi="Times New Roman" w:cs="Times New Roman"/>
          <w:sz w:val="24"/>
          <w:szCs w:val="24"/>
          <w:lang w:eastAsia="ru-RU"/>
        </w:rPr>
        <w:t xml:space="preserve"> в соответствии с </w:t>
      </w:r>
      <w:r w:rsidR="00283A28">
        <w:rPr>
          <w:rFonts w:ascii="Times New Roman" w:eastAsia="Times New Roman" w:hAnsi="Times New Roman" w:cs="Times New Roman"/>
          <w:sz w:val="24"/>
          <w:szCs w:val="24"/>
          <w:lang w:eastAsia="ru-RU"/>
        </w:rPr>
        <w:t xml:space="preserve">требованиями к качественным характеристикам и комплектности </w:t>
      </w:r>
      <w:r w:rsidRPr="006C21D9">
        <w:rPr>
          <w:rFonts w:ascii="Times New Roman" w:eastAsia="Times New Roman" w:hAnsi="Times New Roman" w:cs="Times New Roman"/>
          <w:sz w:val="24"/>
          <w:szCs w:val="24"/>
          <w:lang w:eastAsia="ru-RU"/>
        </w:rPr>
        <w:t xml:space="preserve">товара, приведенным в </w:t>
      </w:r>
      <w:r w:rsidRPr="00283A28">
        <w:rPr>
          <w:rFonts w:ascii="Times New Roman" w:eastAsia="Calibri" w:hAnsi="Times New Roman" w:cs="Times New Roman"/>
          <w:sz w:val="24"/>
          <w:szCs w:val="24"/>
          <w:lang w:eastAsia="ru-RU"/>
        </w:rPr>
        <w:t>Техническо</w:t>
      </w:r>
      <w:r w:rsidR="000D3774">
        <w:rPr>
          <w:rFonts w:ascii="Times New Roman" w:eastAsia="Calibri" w:hAnsi="Times New Roman" w:cs="Times New Roman"/>
          <w:sz w:val="24"/>
          <w:szCs w:val="24"/>
          <w:lang w:eastAsia="ru-RU"/>
        </w:rPr>
        <w:t>м</w:t>
      </w:r>
      <w:r w:rsidRPr="00283A28">
        <w:rPr>
          <w:rFonts w:ascii="Times New Roman" w:eastAsia="Calibri" w:hAnsi="Times New Roman" w:cs="Times New Roman"/>
          <w:sz w:val="24"/>
          <w:szCs w:val="24"/>
          <w:lang w:eastAsia="ru-RU"/>
        </w:rPr>
        <w:t xml:space="preserve"> задани</w:t>
      </w:r>
      <w:r w:rsidR="000D3774">
        <w:rPr>
          <w:rFonts w:ascii="Times New Roman" w:eastAsia="Calibri" w:hAnsi="Times New Roman" w:cs="Times New Roman"/>
          <w:sz w:val="24"/>
          <w:szCs w:val="24"/>
          <w:lang w:eastAsia="ru-RU"/>
        </w:rPr>
        <w:t>и</w:t>
      </w:r>
      <w:r w:rsidRPr="00283A28">
        <w:rPr>
          <w:rFonts w:ascii="Times New Roman" w:eastAsia="Calibri" w:hAnsi="Times New Roman" w:cs="Times New Roman"/>
          <w:sz w:val="24"/>
          <w:szCs w:val="24"/>
          <w:lang w:eastAsia="ru-RU"/>
        </w:rPr>
        <w:t xml:space="preserve"> </w:t>
      </w:r>
      <w:r w:rsidR="000D3774">
        <w:rPr>
          <w:rFonts w:ascii="Times New Roman" w:eastAsia="Calibri" w:hAnsi="Times New Roman" w:cs="Times New Roman"/>
          <w:sz w:val="24"/>
          <w:szCs w:val="24"/>
          <w:lang w:eastAsia="ru-RU"/>
        </w:rPr>
        <w:t>(</w:t>
      </w:r>
      <w:r w:rsidR="000D3774">
        <w:rPr>
          <w:rFonts w:ascii="Times New Roman" w:eastAsia="Times New Roman" w:hAnsi="Times New Roman" w:cs="Times New Roman"/>
          <w:sz w:val="24"/>
          <w:szCs w:val="24"/>
          <w:lang w:eastAsia="ru-RU"/>
        </w:rPr>
        <w:t>Приложение № 1.1. к Извещению)</w:t>
      </w:r>
      <w:r w:rsidRPr="006C21D9">
        <w:rPr>
          <w:rFonts w:ascii="Times New Roman" w:eastAsia="Calibri" w:hAnsi="Times New Roman" w:cs="Times New Roman"/>
          <w:sz w:val="24"/>
          <w:szCs w:val="24"/>
          <w:lang w:eastAsia="ru-RU"/>
        </w:rPr>
        <w:t>.</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 xml:space="preserve">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w:t>
      </w:r>
      <w:r w:rsidRPr="00A62D73">
        <w:rPr>
          <w:rFonts w:ascii="Times New Roman" w:eastAsia="Times New Roman" w:hAnsi="Times New Roman" w:cs="Times New Roman"/>
          <w:sz w:val="24"/>
          <w:szCs w:val="24"/>
          <w:lang w:eastAsia="ru-RU"/>
        </w:rPr>
        <w:lastRenderedPageBreak/>
        <w:t>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05» ма</w:t>
      </w:r>
      <w:r w:rsidR="005B75F8" w:rsidRPr="005B75F8">
        <w:rPr>
          <w:rFonts w:ascii="Times New Roman" w:eastAsia="Times New Roman" w:hAnsi="Times New Roman" w:cs="Times New Roman"/>
          <w:b/>
          <w:sz w:val="24"/>
          <w:szCs w:val="24"/>
          <w:lang w:eastAsia="ru-RU"/>
        </w:rPr>
        <w:t>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w:t>
      </w:r>
      <w:r w:rsidR="00245908">
        <w:rPr>
          <w:rFonts w:ascii="Times New Roman" w:eastAsia="Times New Roman" w:hAnsi="Times New Roman" w:cs="Times New Roman"/>
          <w:b/>
          <w:sz w:val="24"/>
          <w:szCs w:val="24"/>
          <w:lang w:eastAsia="ru-RU"/>
        </w:rPr>
        <w:t>06</w:t>
      </w:r>
      <w:r w:rsidR="005B75F8" w:rsidRPr="005B75F8">
        <w:rPr>
          <w:rFonts w:ascii="Times New Roman" w:eastAsia="Times New Roman" w:hAnsi="Times New Roman" w:cs="Times New Roman"/>
          <w:b/>
          <w:sz w:val="24"/>
          <w:szCs w:val="24"/>
          <w:lang w:eastAsia="ru-RU"/>
        </w:rPr>
        <w:t xml:space="preserve">» </w:t>
      </w:r>
      <w:r w:rsidR="00245908">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 xml:space="preserve">заказчик вправе изменить +/- 30 % предусмотренного договором количества товаров (при этом стоимость договора </w:t>
      </w:r>
      <w:r w:rsidRPr="00A62D73">
        <w:rPr>
          <w:rFonts w:ascii="Times New Roman" w:eastAsia="Times New Roman" w:hAnsi="Times New Roman" w:cs="Times New Roman"/>
          <w:sz w:val="24"/>
          <w:szCs w:val="24"/>
          <w:lang w:eastAsia="ru-RU"/>
        </w:rPr>
        <w:lastRenderedPageBreak/>
        <w:t>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со дня принятия решения о предварительном одобрении договора органом управления Общества заказчика, </w:t>
      </w:r>
      <w:r w:rsidRPr="00A62D73">
        <w:rPr>
          <w:rFonts w:ascii="Times New Roman" w:eastAsia="Times New Roman" w:hAnsi="Times New Roman" w:cs="Times New Roman"/>
          <w:color w:val="000000"/>
          <w:sz w:val="24"/>
          <w:szCs w:val="24"/>
          <w:lang w:eastAsia="ru-RU"/>
        </w:rPr>
        <w:lastRenderedPageBreak/>
        <w:t>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Извещение о проведении запроса предложений, </w:t>
      </w:r>
      <w:r w:rsidR="00BC627D">
        <w:rPr>
          <w:rFonts w:ascii="Times New Roman" w:eastAsia="Times New Roman" w:hAnsi="Times New Roman" w:cs="Times New Roman"/>
          <w:sz w:val="24"/>
          <w:szCs w:val="24"/>
          <w:lang w:eastAsia="ru-RU"/>
        </w:rPr>
        <w:t xml:space="preserve">Техническое задание (Приложение № 1.1. к Извещению), </w:t>
      </w:r>
      <w:r w:rsidRPr="00A62D73">
        <w:rPr>
          <w:rFonts w:ascii="Times New Roman" w:eastAsia="Times New Roman" w:hAnsi="Times New Roman" w:cs="Times New Roman"/>
          <w:sz w:val="24"/>
          <w:szCs w:val="24"/>
          <w:lang w:eastAsia="ru-RU"/>
        </w:rPr>
        <w:t>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BC627D">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CB4AEE"/>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0274C6"/>
    <w:rsid w:val="000D3774"/>
    <w:rsid w:val="00245908"/>
    <w:rsid w:val="00283A28"/>
    <w:rsid w:val="003757EB"/>
    <w:rsid w:val="003C7B53"/>
    <w:rsid w:val="00482625"/>
    <w:rsid w:val="005A3489"/>
    <w:rsid w:val="005B75F8"/>
    <w:rsid w:val="00604626"/>
    <w:rsid w:val="006C21D9"/>
    <w:rsid w:val="0085338B"/>
    <w:rsid w:val="00855E13"/>
    <w:rsid w:val="008B77CB"/>
    <w:rsid w:val="00997678"/>
    <w:rsid w:val="00A62D73"/>
    <w:rsid w:val="00AF516A"/>
    <w:rsid w:val="00BC627D"/>
    <w:rsid w:val="00CB4AEE"/>
    <w:rsid w:val="00D42AD7"/>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4750</Words>
  <Characters>27081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2015-04-23T14:28:00Z</cp:lastPrinted>
  <dcterms:created xsi:type="dcterms:W3CDTF">2015-04-09T09:47:00Z</dcterms:created>
  <dcterms:modified xsi:type="dcterms:W3CDTF">2015-04-23T14:30:00Z</dcterms:modified>
</cp:coreProperties>
</file>